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B036" w14:textId="77777777" w:rsidR="00462CC6" w:rsidRPr="003A2549" w:rsidRDefault="00462CC6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Техническое задание</w:t>
      </w:r>
    </w:p>
    <w:p w14:paraId="22EFEC8C" w14:textId="30E9EF90" w:rsidR="00462CC6" w:rsidRPr="003A2549" w:rsidRDefault="00462CC6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на оказание </w:t>
      </w:r>
      <w:r w:rsidR="00F91137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услуг</w:t>
      </w:r>
      <w:r w:rsidR="00F439AB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по организации и проведению семинара:                                               </w:t>
      </w:r>
    </w:p>
    <w:p w14:paraId="12D3D2CA" w14:textId="0338581E" w:rsidR="00462CC6" w:rsidRPr="003A2549" w:rsidRDefault="00366AE6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«Что такое госзакупки и зачем в них участвовать»</w:t>
      </w:r>
    </w:p>
    <w:p w14:paraId="634A4508" w14:textId="77777777" w:rsidR="00462CC6" w:rsidRPr="003A2549" w:rsidRDefault="00462CC6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487F62B6" w14:textId="59FABD2D" w:rsidR="00366AE6" w:rsidRPr="003A2549" w:rsidRDefault="00462CC6" w:rsidP="00366AE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Предмет договора: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8D7047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оказание услуг по организации </w:t>
      </w:r>
      <w:r w:rsidR="00A816C1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и проведению семинара </w:t>
      </w:r>
      <w:bookmarkStart w:id="0" w:name="_Hlk179981948"/>
      <w:r w:rsidR="00366AE6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«Что такое госзакупки и зачем в них участвовать»</w:t>
      </w:r>
    </w:p>
    <w:bookmarkEnd w:id="0"/>
    <w:p w14:paraId="4A9D7670" w14:textId="58AB8E4F" w:rsidR="00462CC6" w:rsidRPr="003A2549" w:rsidRDefault="00462CC6" w:rsidP="00366AE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Количество получателей услуг: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не менее </w:t>
      </w:r>
      <w:r w:rsidR="00F91137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1</w:t>
      </w:r>
      <w:r w:rsidR="00F439AB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0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субъектов </w:t>
      </w:r>
      <w:r w:rsidR="00A816C1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МСП.</w:t>
      </w:r>
    </w:p>
    <w:p w14:paraId="15D57FC8" w14:textId="77777777" w:rsidR="00462CC6" w:rsidRPr="003A2549" w:rsidRDefault="00462CC6" w:rsidP="00462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Цель оказания услуги: </w:t>
      </w:r>
    </w:p>
    <w:p w14:paraId="447C0702" w14:textId="14AF765F" w:rsidR="00C15D80" w:rsidRPr="003A2549" w:rsidRDefault="00462CC6" w:rsidP="00C15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Информирование участников мероприятия с особенностями действующего законодательства, регламентирующего закупки товаров, работ, услуг для обеспечения государственных, муниципальных и корпоративных нужд – закон № 44 ФЗ</w:t>
      </w:r>
      <w:r w:rsidR="00C15D8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. </w:t>
      </w:r>
      <w:r w:rsidR="00C15D80" w:rsidRPr="003A2549">
        <w:rPr>
          <w:rFonts w:ascii="Times New Roman" w:hAnsi="Times New Roman" w:cs="Times New Roman"/>
          <w:sz w:val="24"/>
          <w:szCs w:val="24"/>
        </w:rPr>
        <w:t>Практическое руководство по старту в госзакупках, типичные ошибки и их решения. Основные инструменты для работы с госзакупками.</w:t>
      </w:r>
    </w:p>
    <w:p w14:paraId="083D0443" w14:textId="77777777" w:rsidR="00C15D80" w:rsidRPr="003A2549" w:rsidRDefault="00C15D80" w:rsidP="00462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5352FEF6" w14:textId="77777777" w:rsidR="00462CC6" w:rsidRPr="003A2549" w:rsidRDefault="00462CC6" w:rsidP="00462CC6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Целевая группа</w:t>
      </w:r>
      <w:bookmarkStart w:id="1" w:name="_Hlk77949666"/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:</w:t>
      </w:r>
      <w:bookmarkEnd w:id="1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субъекты 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на территории Республики Мордовия в установленном порядке и осуществляющие свою деятельность на территории Республики Мордовия, состоящие в едином реестре субъектов малого и среднего предпринимательства Федеральной налоговой службы Российской Федерации. </w:t>
      </w:r>
    </w:p>
    <w:p w14:paraId="681D42E4" w14:textId="74CE49EA" w:rsidR="00661782" w:rsidRPr="003A2549" w:rsidRDefault="00661782" w:rsidP="00462CC6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Цена услуг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: </w:t>
      </w:r>
      <w:r w:rsidR="00C15D8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60 000 (шестьдесят тысяч) рублей</w:t>
      </w:r>
      <w:r w:rsid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,</w:t>
      </w:r>
      <w:r w:rsidR="003A2549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(</w:t>
      </w:r>
      <w:r w:rsidR="003A2549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включая НДС/НДФЛ и все взносы/расходы исполнителя, связанные с оказанием услуг)</w:t>
      </w:r>
    </w:p>
    <w:p w14:paraId="320C1436" w14:textId="18F39398" w:rsidR="00462CC6" w:rsidRPr="003A2549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Срок оказания услуг: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Дата проведения семинара </w:t>
      </w:r>
      <w:r w:rsidR="00AD66AC" w:rsidRP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согласовывается Сторонами</w:t>
      </w:r>
      <w:r w:rsid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после подписания договора</w:t>
      </w:r>
      <w:r w:rsidR="00AD66AC" w:rsidRP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, но не может быть </w:t>
      </w:r>
      <w:r w:rsid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позднее 30 ноября 2024г</w:t>
      </w:r>
      <w:r w:rsidR="00AD66AC" w:rsidRPr="00AD66A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.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</w:p>
    <w:p w14:paraId="1470243A" w14:textId="77777777" w:rsidR="00462CC6" w:rsidRPr="003A2549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Место оказания услуг: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Республика Мордовия.</w:t>
      </w:r>
    </w:p>
    <w:p w14:paraId="2D2A78EC" w14:textId="0D5C422A" w:rsidR="00462CC6" w:rsidRPr="003A2549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Формат: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офлайн</w:t>
      </w:r>
    </w:p>
    <w:p w14:paraId="516DC3E2" w14:textId="5AEA6E21" w:rsidR="00462CC6" w:rsidRPr="003A2549" w:rsidRDefault="00462CC6" w:rsidP="00462CC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Продолжительность программы: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не менее</w:t>
      </w: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</w:t>
      </w:r>
      <w:r w:rsidR="00F439AB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3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(</w:t>
      </w:r>
      <w:r w:rsidR="00F439AB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тре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х) академических часов.</w:t>
      </w:r>
    </w:p>
    <w:p w14:paraId="0897DEF0" w14:textId="77777777" w:rsidR="00F91137" w:rsidRPr="003A2549" w:rsidRDefault="00F91137" w:rsidP="00462CC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7B00A03F" w14:textId="77777777" w:rsidR="00462CC6" w:rsidRPr="003A2549" w:rsidRDefault="00462CC6" w:rsidP="00462CC6">
      <w:pPr>
        <w:suppressAutoHyphens/>
        <w:spacing w:after="0" w:line="240" w:lineRule="auto"/>
        <w:ind w:left="2127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1.Требования к составу и порядку </w:t>
      </w:r>
      <w:bookmarkStart w:id="2" w:name="_Hlk89161547"/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оказания услуги </w:t>
      </w:r>
      <w:bookmarkEnd w:id="2"/>
    </w:p>
    <w:p w14:paraId="7B53A382" w14:textId="04328541" w:rsidR="00C15D80" w:rsidRPr="003A2549" w:rsidRDefault="00462CC6" w:rsidP="00C15D8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ar-SA"/>
        </w:rPr>
        <w:t xml:space="preserve">  1. Исполнитель обязуется:</w:t>
      </w:r>
      <w:r w:rsidR="00C15D8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о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рганизовать и провести </w:t>
      </w:r>
      <w:r w:rsidR="00F439AB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семинар</w:t>
      </w:r>
      <w:r w:rsidR="006B740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C15D8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«Что такое госзакупки и зачем в них участвовать» для субъектов МСП, далее – «мероприятие».</w:t>
      </w:r>
    </w:p>
    <w:p w14:paraId="435E8D04" w14:textId="1926860C" w:rsidR="00462CC6" w:rsidRPr="003A2549" w:rsidRDefault="00462CC6" w:rsidP="00462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делает фото мероприятия, на фотографиях должны быть отображены выступающие, количество участников мероприятия</w:t>
      </w:r>
      <w:r w:rsidRPr="003A25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4B895" w14:textId="261213D7" w:rsidR="00462CC6" w:rsidRPr="003A2549" w:rsidRDefault="00462CC6" w:rsidP="00462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       Исполнитель обеспечивает демонстрацию видеофайлов, презентаций и слайдов, представляемых материалов для участников. </w:t>
      </w:r>
    </w:p>
    <w:p w14:paraId="738311EB" w14:textId="77777777" w:rsidR="000903D0" w:rsidRPr="003A2549" w:rsidRDefault="00462CC6" w:rsidP="00462CC6">
      <w:pPr>
        <w:tabs>
          <w:tab w:val="left" w:pos="145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 </w:t>
      </w:r>
      <w:r w:rsidR="00C15D8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совместно с Заказчиком осуществляют привлечение и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набор участников </w:t>
      </w:r>
      <w:r w:rsidR="000903D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для участия в мероприятии.</w:t>
      </w:r>
    </w:p>
    <w:p w14:paraId="089408D5" w14:textId="356C5CE1" w:rsidR="00462CC6" w:rsidRPr="003A2549" w:rsidRDefault="000903D0" w:rsidP="00462CC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Рассматриваемые темы блоков семинара:</w:t>
      </w:r>
    </w:p>
    <w:p w14:paraId="37BCF1DD" w14:textId="3EC22313" w:rsidR="000903D0" w:rsidRPr="003A2549" w:rsidRDefault="000903D0" w:rsidP="000903D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Блок 1. 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Что такое госзакупки и зачем в них участвовать.</w:t>
      </w:r>
    </w:p>
    <w:p w14:paraId="054A5766" w14:textId="77777777" w:rsidR="000903D0" w:rsidRPr="003A2549" w:rsidRDefault="000903D0" w:rsidP="000903D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Блок 2. 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Как выйти на рынок государственного заказа, с чего начать, а также практическое руководство по старту в госзакупках, типичные ошибки и их решения, инструменты для работы с госзакупками.</w:t>
      </w:r>
    </w:p>
    <w:p w14:paraId="7556E4E6" w14:textId="77777777" w:rsidR="00462CC6" w:rsidRPr="003A2549" w:rsidRDefault="00462CC6" w:rsidP="00462CC6">
      <w:pPr>
        <w:tabs>
          <w:tab w:val="left" w:pos="-142"/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Дата проведения мероприятий согласовывается сторонами в течении 2 (двух) рабочих дней с момента подписания настоящего Договора. </w:t>
      </w:r>
    </w:p>
    <w:p w14:paraId="4A562B9B" w14:textId="77777777" w:rsidR="00462CC6" w:rsidRPr="003A2549" w:rsidRDefault="00462CC6" w:rsidP="00462CC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2BFC4781" w14:textId="77777777" w:rsidR="00661782" w:rsidRPr="003A2549" w:rsidRDefault="00661782" w:rsidP="00462CC6">
      <w:pPr>
        <w:tabs>
          <w:tab w:val="left" w:pos="-142"/>
          <w:tab w:val="left" w:pos="14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5DC9CFD0" w14:textId="2F2EA853" w:rsidR="00462CC6" w:rsidRPr="003A2549" w:rsidRDefault="00462CC6" w:rsidP="00462CC6">
      <w:pPr>
        <w:tabs>
          <w:tab w:val="left" w:pos="-142"/>
          <w:tab w:val="left" w:pos="14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2.Требования к списку участников и порядок оказания услуг</w:t>
      </w:r>
    </w:p>
    <w:p w14:paraId="223642E5" w14:textId="0DADA7FF" w:rsidR="00462CC6" w:rsidRPr="003A2549" w:rsidRDefault="00462CC6" w:rsidP="00462CC6">
      <w:pPr>
        <w:tabs>
          <w:tab w:val="left" w:pos="-142"/>
          <w:tab w:val="left" w:pos="14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ab/>
        <w:t xml:space="preserve">          </w:t>
      </w:r>
      <w:r w:rsidR="000903D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обеспечивает регистрацию участников. При этом и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сполнитель обязан обеспечить соблюдение требований законодательства Российской Федерации о защите персональных данных.</w:t>
      </w:r>
    </w:p>
    <w:p w14:paraId="16B106FD" w14:textId="77777777" w:rsidR="00462CC6" w:rsidRPr="003A2549" w:rsidRDefault="00462CC6" w:rsidP="00462CC6">
      <w:pPr>
        <w:tabs>
          <w:tab w:val="left" w:pos="145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lastRenderedPageBreak/>
        <w:t xml:space="preserve">    Субъекты МСП могут обращаться за оказанием услуги как к Заказчику, так и непосредственно к Исполнителю.</w:t>
      </w:r>
    </w:p>
    <w:p w14:paraId="2065C971" w14:textId="448F96D3" w:rsidR="00462CC6" w:rsidRPr="003A2549" w:rsidRDefault="00462CC6" w:rsidP="00462CC6">
      <w:pPr>
        <w:shd w:val="clear" w:color="auto" w:fill="FFFFFF"/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При обращении к Заказчику заполняется заявление о предоставлении услуги и в течение 5 (пяти) рабочих дней с момента поступления заявления, направляет Уведомление о предоставлении/отказе в предоставлении услуги (с указанием причин, по которым услуга не может быть предоставлена), а также сведения об Исполнителе, осуществляющего предоставление услуги.</w:t>
      </w:r>
      <w:r w:rsidR="007578AE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В случае заполнения заявления о предоставлении услуги в электронной форме, размещённого на официальном сайте </w:t>
      </w:r>
      <w:hyperlink r:id="rId5" w:history="1">
        <w:r w:rsidR="007578AE" w:rsidRPr="003A2549">
          <w:rPr>
            <w:rStyle w:val="a7"/>
            <w:rFonts w:ascii="Times New Roman" w:eastAsia="Arial Unicode MS" w:hAnsi="Times New Roman" w:cs="Times New Roman"/>
            <w:sz w:val="24"/>
            <w:szCs w:val="24"/>
            <w:lang w:eastAsia="ar-SA"/>
          </w:rPr>
          <w:t>https://mbrm.ru/</w:t>
        </w:r>
      </w:hyperlink>
      <w:r w:rsidR="007578AE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, предоставление </w:t>
      </w:r>
      <w:r w:rsidR="00F847E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оригинала заявления не требуется.</w:t>
      </w:r>
    </w:p>
    <w:p w14:paraId="679F9372" w14:textId="706317E0" w:rsidR="00462CC6" w:rsidRPr="003A2549" w:rsidRDefault="00462CC6" w:rsidP="00462CC6">
      <w:pPr>
        <w:shd w:val="clear" w:color="auto" w:fill="FFFFFF"/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При обращении</w:t>
      </w:r>
      <w:r w:rsidR="00F847E0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получателя услуги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к Исполнителю заполняется заявление о предоставлении услуги. Сканированное заявление направляется Заказчику на согласованный адрес электронной почты.  Оригинал заявления о предоставлении услуги Исполнитель передает Заказчику. Оригинал заявления направляется Заказчику до начала оказания услуг.  </w:t>
      </w:r>
    </w:p>
    <w:p w14:paraId="41B579EE" w14:textId="77777777" w:rsidR="00F847E0" w:rsidRPr="003A2549" w:rsidRDefault="00F847E0" w:rsidP="00F847E0">
      <w:pPr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В случае, если Исполнитель самостоятельно привлекает участников, заинтересованных в получении услуги, список согласовывается с Заказчиком до начала оказания услуги. </w:t>
      </w:r>
    </w:p>
    <w:p w14:paraId="11239222" w14:textId="3AF73D10" w:rsidR="00462CC6" w:rsidRPr="003A2549" w:rsidRDefault="00462CC6" w:rsidP="00462CC6">
      <w:pPr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Для оказания услуги допускается привлечение Исполнителем сторонних организаций, имеющих опыт оказания таких услуг, при этом все дополнительные затраты несет Исполнитель, а все результаты в полном объеме передаются Заказчику.</w:t>
      </w:r>
    </w:p>
    <w:p w14:paraId="1CA9E0D8" w14:textId="77777777" w:rsidR="00462CC6" w:rsidRPr="003A2549" w:rsidRDefault="00462CC6" w:rsidP="00462CC6">
      <w:pPr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Услуга оказывается в соответствии с Регламентами оказания услуг Центра «Мой бизнес» и Центра поддержки предпринимательства.</w:t>
      </w:r>
    </w:p>
    <w:p w14:paraId="39A5C241" w14:textId="3558440E" w:rsidR="00462CC6" w:rsidRPr="003A2549" w:rsidRDefault="00462CC6" w:rsidP="004E64E0">
      <w:pPr>
        <w:tabs>
          <w:tab w:val="left" w:pos="142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Предусмотрена возможность корректировки пунктов Технического задания только по соглашению сторон. Исполнитель не должен состоять в одной группе лиц с обучающимся, определенных в соответствии с Федеральным законом от 26.07.2006 г. № 135-ФЗ «О защите конкуренции».</w:t>
      </w:r>
    </w:p>
    <w:p w14:paraId="271A168D" w14:textId="77777777" w:rsidR="00462CC6" w:rsidRPr="003A2549" w:rsidRDefault="00462CC6" w:rsidP="00462C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самостоятельно несет ответственность за присутствие на мероприятиях требуемого количества слушателей.</w:t>
      </w:r>
    </w:p>
    <w:p w14:paraId="2EDFD805" w14:textId="77777777" w:rsidR="00462CC6" w:rsidRPr="003A2549" w:rsidRDefault="00462CC6" w:rsidP="00462C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5C6F0584" w14:textId="77777777" w:rsidR="00462CC6" w:rsidRPr="003A2549" w:rsidRDefault="00462CC6" w:rsidP="00462CC6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3. Требования к спикерам </w:t>
      </w:r>
    </w:p>
    <w:p w14:paraId="14DB6F7F" w14:textId="447825C1" w:rsidR="00462CC6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Исполнитель разрабатывает и согласовывает с Заказчиком в течение 1 дня со дня заключения Договора кандидатуры в состав спикеров, наставников для проведения </w:t>
      </w:r>
      <w:r w:rsidR="003213DA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семинара.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предоставляет список кандидатов в состав спикеров с приложением резюме с обязательным содержанием информации опыта проведения семинаров, тренингов (резюме/</w:t>
      </w:r>
      <w:proofErr w:type="spellStart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медиакит</w:t>
      </w:r>
      <w:proofErr w:type="spellEnd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). </w:t>
      </w:r>
    </w:p>
    <w:p w14:paraId="16F3271C" w14:textId="77777777" w:rsidR="003A2549" w:rsidRPr="003A2549" w:rsidRDefault="003A2549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3CE32495" w14:textId="5E07CEAE" w:rsidR="000B298D" w:rsidRPr="003A2549" w:rsidRDefault="00462CC6" w:rsidP="000B298D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4. </w:t>
      </w:r>
      <w:r w:rsidR="000B298D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Информационное сопровождение мероприятия</w:t>
      </w:r>
    </w:p>
    <w:p w14:paraId="39DD04C9" w14:textId="77777777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 xml:space="preserve">4.1. Исполнитель организует проведение информационной кампании данного мероприятия в Республике Мордовия. </w:t>
      </w:r>
    </w:p>
    <w:p w14:paraId="6F0D60B8" w14:textId="77777777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 xml:space="preserve">Подготовка не менее 1 публикации для социальных сетей Центра Мой Бизнес РМ. </w:t>
      </w:r>
    </w:p>
    <w:p w14:paraId="6F445A8B" w14:textId="676FF004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>Срок проведения информационной кампании: публикация (пост</w:t>
      </w:r>
      <w:r w:rsidR="009C76AD">
        <w:rPr>
          <w:rFonts w:ascii="Times New Roman" w:hAnsi="Times New Roman" w:cs="Times New Roman"/>
          <w:sz w:val="24"/>
          <w:szCs w:val="24"/>
        </w:rPr>
        <w:t>-</w:t>
      </w:r>
      <w:r w:rsidRPr="003A2549">
        <w:rPr>
          <w:rFonts w:ascii="Times New Roman" w:hAnsi="Times New Roman" w:cs="Times New Roman"/>
          <w:sz w:val="24"/>
          <w:szCs w:val="24"/>
        </w:rPr>
        <w:t xml:space="preserve">релиз) </w:t>
      </w:r>
      <w:r w:rsidR="009C76AD">
        <w:rPr>
          <w:rFonts w:ascii="Times New Roman" w:hAnsi="Times New Roman" w:cs="Times New Roman"/>
          <w:sz w:val="24"/>
          <w:szCs w:val="24"/>
        </w:rPr>
        <w:t>-</w:t>
      </w:r>
      <w:r w:rsidRPr="003A2549">
        <w:rPr>
          <w:rFonts w:ascii="Times New Roman" w:hAnsi="Times New Roman" w:cs="Times New Roman"/>
          <w:sz w:val="24"/>
          <w:szCs w:val="24"/>
        </w:rPr>
        <w:t xml:space="preserve"> в течении 3 (трех) календарных дней после окончания проведения тренинга. </w:t>
      </w:r>
    </w:p>
    <w:p w14:paraId="2C526F53" w14:textId="77777777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 xml:space="preserve">Пост-релиз должен быть направлен на освещение итогов прошедшего семинара. </w:t>
      </w:r>
    </w:p>
    <w:p w14:paraId="71857B1F" w14:textId="77777777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 xml:space="preserve">4.2. Любые публикации об оказании услуг, размещаемые в сети Интернет, должны содержать логотип Центра «Мой бизнес». </w:t>
      </w:r>
    </w:p>
    <w:p w14:paraId="28D14867" w14:textId="77777777" w:rsidR="000B298D" w:rsidRPr="003A2549" w:rsidRDefault="000B298D" w:rsidP="000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549">
        <w:rPr>
          <w:rFonts w:ascii="Times New Roman" w:hAnsi="Times New Roman" w:cs="Times New Roman"/>
          <w:sz w:val="24"/>
          <w:szCs w:val="24"/>
        </w:rPr>
        <w:t xml:space="preserve">Материалы всех публикаций согласовываются с Заказчиком. </w:t>
      </w:r>
    </w:p>
    <w:p w14:paraId="0B0A3F34" w14:textId="77777777" w:rsidR="000B298D" w:rsidRPr="003A2549" w:rsidRDefault="000B298D" w:rsidP="000B298D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41511309" w14:textId="487ED175" w:rsidR="00462CC6" w:rsidRPr="003A2549" w:rsidRDefault="000B298D" w:rsidP="000B298D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5. </w:t>
      </w:r>
      <w:r w:rsidR="00462CC6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Контрольные показатели</w:t>
      </w:r>
    </w:p>
    <w:p w14:paraId="5E540713" w14:textId="44364C59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обязуется выполнить в период проведения семинара нижеперечисленные показатели:</w:t>
      </w:r>
    </w:p>
    <w:p w14:paraId="58A056B1" w14:textId="77777777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Количество участников:</w:t>
      </w:r>
    </w:p>
    <w:p w14:paraId="1A2AA8A2" w14:textId="1AD50049" w:rsidR="00462CC6" w:rsidRPr="003A2549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-обеспечить участие в семинаре и вебинаре не менее </w:t>
      </w:r>
      <w:r w:rsidR="00661782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1</w:t>
      </w:r>
      <w:r w:rsidR="00F439AB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0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субъектов предпринимательства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.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</w:p>
    <w:p w14:paraId="71940AA4" w14:textId="77777777" w:rsidR="00462CC6" w:rsidRPr="003A2549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lastRenderedPageBreak/>
        <w:t xml:space="preserve"> </w:t>
      </w:r>
    </w:p>
    <w:p w14:paraId="576933D5" w14:textId="4A03FF1B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                                              </w:t>
      </w:r>
      <w:r w:rsidR="000B298D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6</w:t>
      </w: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. Контроль качества услуг</w:t>
      </w:r>
    </w:p>
    <w:p w14:paraId="79F64EC3" w14:textId="77777777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Для проверки качества предоставляемых Исполнителем услуг Заказчик вправе:</w:t>
      </w:r>
    </w:p>
    <w:p w14:paraId="79388D9E" w14:textId="77777777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- привлекать независимых экспертов, имеющих ученую степень доктора или кандидата экономических или юридических наук, опыт экспертной и (или) аналитической деятельности в рамках реализации программ и проектов поддержки предпринимательства или действующих предпринимателей (при наличии выделенного финансирования на данные цели);</w:t>
      </w:r>
    </w:p>
    <w:p w14:paraId="099DCD21" w14:textId="77777777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не должен препятствовать контролю со стороны представителей Заказчика за ходом проведения обучающей программы.</w:t>
      </w:r>
    </w:p>
    <w:p w14:paraId="05D31FAB" w14:textId="77777777" w:rsidR="00462CC6" w:rsidRPr="003A2549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0F728AD6" w14:textId="451189F1" w:rsidR="00462CC6" w:rsidRPr="003A2549" w:rsidRDefault="000B298D" w:rsidP="00462CC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7</w:t>
      </w:r>
      <w:r w:rsidR="00462CC6"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. Требования к отчету и составу отчетной документации </w:t>
      </w:r>
    </w:p>
    <w:p w14:paraId="402B4313" w14:textId="77777777" w:rsidR="000B298D" w:rsidRPr="003A2549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bookmarkStart w:id="3" w:name="_Hlk88228832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В течение 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10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(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десят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и) рабочих дней с момента завершения оказания услуг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Исполнитель представляет Заказчику </w:t>
      </w:r>
      <w:r w:rsidR="000B298D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следующие документы:</w:t>
      </w:r>
    </w:p>
    <w:p w14:paraId="3844F18F" w14:textId="61CA6A58" w:rsidR="00462CC6" w:rsidRPr="003A2549" w:rsidRDefault="000B298D" w:rsidP="000B298D">
      <w:pPr>
        <w:pStyle w:val="a3"/>
        <w:numPr>
          <w:ilvl w:val="0"/>
          <w:numId w:val="2"/>
        </w:numPr>
        <w:tabs>
          <w:tab w:val="left" w:pos="567"/>
        </w:tabs>
        <w:contextualSpacing/>
        <w:jc w:val="both"/>
        <w:rPr>
          <w:rFonts w:eastAsia="Arial Unicode MS"/>
          <w:color w:val="000000"/>
          <w:u w:color="000000"/>
          <w:lang w:eastAsia="ar-SA"/>
        </w:rPr>
      </w:pPr>
      <w:r w:rsidRPr="003A2549">
        <w:rPr>
          <w:rFonts w:eastAsia="Arial Unicode MS"/>
          <w:color w:val="000000"/>
          <w:u w:color="000000"/>
          <w:lang w:eastAsia="ar-SA"/>
        </w:rPr>
        <w:t>а</w:t>
      </w:r>
      <w:r w:rsidR="00462CC6" w:rsidRPr="003A2549">
        <w:rPr>
          <w:rFonts w:eastAsia="Arial Unicode MS"/>
          <w:color w:val="000000"/>
          <w:u w:color="000000"/>
          <w:lang w:eastAsia="ar-SA"/>
        </w:rPr>
        <w:t>кт сдачи-приемки оказанных услуг в 2 (двух) экземплярах согласно Приложению №</w:t>
      </w:r>
      <w:r w:rsidR="00462CC6" w:rsidRPr="003A2549">
        <w:rPr>
          <w:rFonts w:eastAsia="Arial Unicode MS"/>
          <w:color w:val="000000"/>
          <w:u w:color="000000"/>
          <w:lang w:val="en-US" w:eastAsia="ar-SA"/>
        </w:rPr>
        <w:t>2</w:t>
      </w:r>
      <w:r w:rsidR="00462CC6" w:rsidRPr="003A2549">
        <w:rPr>
          <w:rFonts w:eastAsia="Arial Unicode MS"/>
          <w:color w:val="000000"/>
          <w:u w:color="000000"/>
          <w:lang w:eastAsia="ar-SA"/>
        </w:rPr>
        <w:t xml:space="preserve"> к Договору</w:t>
      </w:r>
      <w:r w:rsidRPr="003A2549">
        <w:rPr>
          <w:rFonts w:eastAsia="Arial Unicode MS"/>
          <w:color w:val="000000"/>
          <w:u w:color="000000"/>
          <w:lang w:eastAsia="ar-SA"/>
        </w:rPr>
        <w:t>;</w:t>
      </w:r>
    </w:p>
    <w:p w14:paraId="091841F0" w14:textId="1ABDEDF6" w:rsidR="000B298D" w:rsidRPr="003A2549" w:rsidRDefault="000B298D" w:rsidP="000B298D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аналитическую справку в электронном виде и на бумажном носителе в свободной форме, подписанную Исполнителем; в аналитической справке перечисляются все приложенные отчетные документы, предусмотренные настоящим Техническим заданием.</w:t>
      </w:r>
    </w:p>
    <w:p w14:paraId="3B9C52BD" w14:textId="791A2739" w:rsidR="000B298D" w:rsidRPr="003A2549" w:rsidRDefault="000B298D" w:rsidP="000B298D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соглашение/договор с третьими лицами (в случае привлечения третьих лиц (контрагентов) к исполнению Договора);</w:t>
      </w:r>
    </w:p>
    <w:p w14:paraId="45375EF7" w14:textId="255E86AB" w:rsidR="000B298D" w:rsidRPr="003A2549" w:rsidRDefault="000B298D" w:rsidP="000B298D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оригинал заявления на получение услуги, заполненное получателем услуги по форме, согласно Приложения №1 к Договору)</w:t>
      </w:r>
      <w:r w:rsidR="003A2549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.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3A2549"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В</w:t>
      </w: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случае заполнения заявления о предоставлении услуги в электронной форме, размещенного на официальном сайте https://mbrm.ru/, предоставление оригинала заявления не требуется;</w:t>
      </w:r>
    </w:p>
    <w:p w14:paraId="1A21E0CD" w14:textId="77777777" w:rsidR="003A2549" w:rsidRPr="003A2549" w:rsidRDefault="003A2549" w:rsidP="003A2549">
      <w:pPr>
        <w:pStyle w:val="a3"/>
        <w:numPr>
          <w:ilvl w:val="0"/>
          <w:numId w:val="2"/>
        </w:numPr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</w:pPr>
      <w:bookmarkStart w:id="4" w:name="_Hlk108443530"/>
      <w:r w:rsidRPr="003A2549"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 xml:space="preserve">реестр получателей услуги в электронном виде (в формате Excel) и на бумажном носителе, подписанный Исполнителем, по форме согласно Приложению № 2 к Техническому заданию; </w:t>
      </w:r>
    </w:p>
    <w:p w14:paraId="44F66BA4" w14:textId="77777777" w:rsidR="003A2549" w:rsidRPr="003A2549" w:rsidRDefault="003A2549" w:rsidP="003A2549">
      <w:pPr>
        <w:pStyle w:val="a3"/>
        <w:numPr>
          <w:ilvl w:val="0"/>
          <w:numId w:val="2"/>
        </w:numPr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</w:pPr>
      <w:r w:rsidRPr="003A2549"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 xml:space="preserve">форма регистрации участников офлайн по форме согласно Приложению № 3 к Техническому заданию; </w:t>
      </w:r>
    </w:p>
    <w:p w14:paraId="4C3CE11F" w14:textId="77777777" w:rsidR="003A2549" w:rsidRPr="003A2549" w:rsidRDefault="003A2549" w:rsidP="003A2549">
      <w:pPr>
        <w:pStyle w:val="a3"/>
        <w:numPr>
          <w:ilvl w:val="0"/>
          <w:numId w:val="2"/>
        </w:numPr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</w:pPr>
      <w:r w:rsidRPr="003A2549"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>оригинал Уведомления об оказании услуги/меры поддержки по форме согласно Приложению № 4 к Техническому заданию;</w:t>
      </w:r>
    </w:p>
    <w:p w14:paraId="1690C1F3" w14:textId="77777777" w:rsidR="003A2549" w:rsidRPr="003A2549" w:rsidRDefault="003A2549" w:rsidP="003A2549">
      <w:pPr>
        <w:pStyle w:val="a3"/>
        <w:numPr>
          <w:ilvl w:val="0"/>
          <w:numId w:val="2"/>
        </w:numPr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</w:pPr>
      <w:r w:rsidRPr="003A2549"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>оригинал согласия на обработку персональных данных спикеров, а также иных лиц в случае представления о них персональных данных по форме согласно Приложению № 5 к Техническому заданию;</w:t>
      </w:r>
    </w:p>
    <w:p w14:paraId="402D8BFE" w14:textId="36611BAC" w:rsidR="003A2549" w:rsidRPr="003A2549" w:rsidRDefault="003A2549" w:rsidP="003A254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предоставляет фото/видео материалы процесса во время прохождения мероприятия. Фото и видео материалы предоставляются на электронном носителе (</w:t>
      </w:r>
      <w:proofErr w:type="spellStart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usb</w:t>
      </w:r>
      <w:proofErr w:type="spellEnd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– </w:t>
      </w:r>
      <w:proofErr w:type="spellStart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флеш</w:t>
      </w:r>
      <w:proofErr w:type="spellEnd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- накопителе); </w:t>
      </w:r>
    </w:p>
    <w:p w14:paraId="2E605E06" w14:textId="77777777" w:rsidR="003A2549" w:rsidRPr="003A2549" w:rsidRDefault="003A2549" w:rsidP="003A254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заверенный подписью Исполнителя список кандидатов в состав спикеров с приложением резюме/</w:t>
      </w:r>
      <w:proofErr w:type="spellStart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медиакит</w:t>
      </w:r>
      <w:proofErr w:type="spellEnd"/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и обязательным содержанием информации опыта проведения семинаров, тренингов;</w:t>
      </w:r>
    </w:p>
    <w:p w14:paraId="4203E259" w14:textId="77777777" w:rsidR="003A2549" w:rsidRPr="003A2549" w:rsidRDefault="003A2549" w:rsidP="003A254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презентационные/раздаточные материалы (в электронном виде), используемые на мероприятии;</w:t>
      </w:r>
    </w:p>
    <w:p w14:paraId="2A0F45D4" w14:textId="77777777" w:rsidR="003A2549" w:rsidRPr="003A2549" w:rsidRDefault="003A2549" w:rsidP="003A254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иные материалы и документы по усмотрению Исполнителя.</w:t>
      </w:r>
    </w:p>
    <w:bookmarkEnd w:id="3"/>
    <w:bookmarkEnd w:id="4"/>
    <w:p w14:paraId="65C5EFC1" w14:textId="77777777" w:rsidR="003A2549" w:rsidRPr="003A2549" w:rsidRDefault="003A2549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44C4142A" w14:textId="5097AC9D" w:rsidR="00462CC6" w:rsidRPr="003A2549" w:rsidRDefault="00462CC6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8. Место приемки результатов оказания услуг.</w:t>
      </w:r>
    </w:p>
    <w:p w14:paraId="31466D72" w14:textId="77777777" w:rsidR="00462CC6" w:rsidRPr="003A2549" w:rsidRDefault="00462CC6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Отчетность предоставляется по адресу: 430005, Республика Мордовия, г. Саранск, </w:t>
      </w:r>
    </w:p>
    <w:p w14:paraId="75E16E40" w14:textId="77777777" w:rsidR="00462CC6" w:rsidRPr="003A2549" w:rsidRDefault="00462CC6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A25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ул. Московская, д. 14, пом. 2.</w:t>
      </w:r>
    </w:p>
    <w:p w14:paraId="49EEF7F6" w14:textId="77777777" w:rsidR="00462CC6" w:rsidRPr="003A2549" w:rsidRDefault="00462CC6">
      <w:pPr>
        <w:rPr>
          <w:rFonts w:ascii="Times New Roman" w:hAnsi="Times New Roman" w:cs="Times New Roman"/>
          <w:sz w:val="24"/>
          <w:szCs w:val="24"/>
        </w:rPr>
      </w:pPr>
    </w:p>
    <w:p w14:paraId="78F3957A" w14:textId="77777777" w:rsidR="00DE6F14" w:rsidRPr="00661782" w:rsidRDefault="00DE6F14">
      <w:pPr>
        <w:rPr>
          <w:rFonts w:ascii="Times New Roman" w:hAnsi="Times New Roman" w:cs="Times New Roman"/>
          <w:sz w:val="24"/>
          <w:szCs w:val="24"/>
        </w:rPr>
      </w:pPr>
    </w:p>
    <w:sectPr w:rsidR="00DE6F14" w:rsidRPr="0066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83CB1"/>
    <w:multiLevelType w:val="hybridMultilevel"/>
    <w:tmpl w:val="213655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8584F"/>
    <w:multiLevelType w:val="hybridMultilevel"/>
    <w:tmpl w:val="1B48F134"/>
    <w:lvl w:ilvl="0" w:tplc="930A9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0242343">
    <w:abstractNumId w:val="0"/>
  </w:num>
  <w:num w:numId="2" w16cid:durableId="12111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B0"/>
    <w:rsid w:val="000903D0"/>
    <w:rsid w:val="000B298D"/>
    <w:rsid w:val="001A1516"/>
    <w:rsid w:val="003213DA"/>
    <w:rsid w:val="00366AE6"/>
    <w:rsid w:val="003A2549"/>
    <w:rsid w:val="00462CC6"/>
    <w:rsid w:val="004E64E0"/>
    <w:rsid w:val="00661782"/>
    <w:rsid w:val="006B740D"/>
    <w:rsid w:val="007578AE"/>
    <w:rsid w:val="00833CCB"/>
    <w:rsid w:val="008D7047"/>
    <w:rsid w:val="009C76AD"/>
    <w:rsid w:val="00A55845"/>
    <w:rsid w:val="00A816C1"/>
    <w:rsid w:val="00AD66AC"/>
    <w:rsid w:val="00C15D80"/>
    <w:rsid w:val="00CF7021"/>
    <w:rsid w:val="00DE6F14"/>
    <w:rsid w:val="00F439AB"/>
    <w:rsid w:val="00F646B0"/>
    <w:rsid w:val="00F847E0"/>
    <w:rsid w:val="00F91137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C413"/>
  <w15:chartTrackingRefBased/>
  <w15:docId w15:val="{82E5478A-FE16-4F41-9349-239316FE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462CC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uiPriority w:val="34"/>
    <w:qFormat/>
    <w:rsid w:val="00462CC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5">
    <w:name w:val="Без интервала Знак"/>
    <w:link w:val="a6"/>
    <w:uiPriority w:val="99"/>
    <w:locked/>
    <w:rsid w:val="00462CC6"/>
    <w:rPr>
      <w:sz w:val="24"/>
      <w:szCs w:val="24"/>
    </w:rPr>
  </w:style>
  <w:style w:type="paragraph" w:styleId="a6">
    <w:name w:val="No Spacing"/>
    <w:link w:val="a5"/>
    <w:uiPriority w:val="99"/>
    <w:qFormat/>
    <w:rsid w:val="00462CC6"/>
    <w:pPr>
      <w:spacing w:after="0" w:line="240" w:lineRule="auto"/>
      <w:jc w:val="both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7578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7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Ресепшен</dc:creator>
  <cp:keywords/>
  <dc:description/>
  <cp:lastModifiedBy>Ресепшен</cp:lastModifiedBy>
  <cp:revision>7</cp:revision>
  <dcterms:created xsi:type="dcterms:W3CDTF">2024-04-10T11:59:00Z</dcterms:created>
  <dcterms:modified xsi:type="dcterms:W3CDTF">2024-10-17T11:22:00Z</dcterms:modified>
</cp:coreProperties>
</file>